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adjustRightInd w:val="0"/>
        <w:snapToGrid w:val="0"/>
        <w:spacing w:before="312" w:beforeLines="100" w:after="312" w:afterLines="100"/>
        <w:jc w:val="center"/>
        <w:rPr>
          <w:rFonts w:ascii="Times New Roman" w:hAnsi="Times New Roman" w:eastAsia="华文中宋" w:cs="Times New Roman"/>
          <w:b/>
          <w:sz w:val="36"/>
          <w:szCs w:val="36"/>
        </w:rPr>
      </w:pPr>
      <w:r>
        <w:rPr>
          <w:rFonts w:ascii="Times New Roman" w:hAnsi="Times New Roman" w:eastAsia="华文中宋" w:cs="Times New Roman"/>
          <w:b/>
          <w:sz w:val="36"/>
          <w:szCs w:val="36"/>
        </w:rPr>
        <w:t>选送荔枝样品信息表</w:t>
      </w:r>
    </w:p>
    <w:tbl>
      <w:tblPr>
        <w:tblStyle w:val="4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3079"/>
        <w:gridCol w:w="1559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b/>
                <w:sz w:val="32"/>
                <w:szCs w:val="32"/>
              </w:rPr>
              <w:t>品种名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32"/>
                <w:szCs w:val="32"/>
              </w:rPr>
              <w:t>送样日期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b/>
                <w:sz w:val="28"/>
                <w:szCs w:val="28"/>
              </w:rPr>
              <w:t>送评单位名称或个人果园名称</w:t>
            </w:r>
          </w:p>
        </w:tc>
        <w:tc>
          <w:tcPr>
            <w:tcW w:w="6237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b/>
                <w:sz w:val="28"/>
                <w:szCs w:val="28"/>
              </w:rPr>
              <w:t>果园地址</w:t>
            </w:r>
          </w:p>
        </w:tc>
        <w:tc>
          <w:tcPr>
            <w:tcW w:w="6237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 xml:space="preserve">      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 xml:space="preserve">省(区) 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 xml:space="preserve">市 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 xml:space="preserve">    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 xml:space="preserve">县 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 xml:space="preserve">    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村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b/>
                <w:sz w:val="32"/>
                <w:szCs w:val="32"/>
              </w:rPr>
              <w:t>联系人</w:t>
            </w:r>
          </w:p>
        </w:tc>
        <w:tc>
          <w:tcPr>
            <w:tcW w:w="6237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 xml:space="preserve">姓名： 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 xml:space="preserve">        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手机号：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8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sz w:val="28"/>
                <w:szCs w:val="28"/>
              </w:rPr>
              <w:t>园地信息</w:t>
            </w:r>
          </w:p>
        </w:tc>
        <w:tc>
          <w:tcPr>
            <w:tcW w:w="6237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荔枝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园面积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：_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_______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亩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 xml:space="preserve">  </w:t>
            </w:r>
          </w:p>
          <w:p>
            <w:pPr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平均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单产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：_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________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公斤/株</w:t>
            </w:r>
          </w:p>
          <w:p>
            <w:pPr>
              <w:ind w:left="320" w:hanging="320" w:hangingChars="100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总产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量：_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______公斤</w:t>
            </w:r>
          </w:p>
          <w:p>
            <w:pPr>
              <w:ind w:left="320" w:hanging="320" w:hangingChars="100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种植品种及数量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: _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____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品种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____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株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;</w:t>
            </w:r>
          </w:p>
          <w:p>
            <w:pPr>
              <w:ind w:left="320" w:hanging="320" w:hangingChars="100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_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____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品种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____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株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;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_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____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品种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____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株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;</w:t>
            </w:r>
          </w:p>
          <w:p>
            <w:pPr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选送品种的种植面积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____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亩，产量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____公斤</w:t>
            </w:r>
          </w:p>
          <w:p>
            <w:pPr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选送品种的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开花结果树比例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：_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______%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3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sz w:val="28"/>
                <w:szCs w:val="28"/>
              </w:rPr>
              <w:t>主要管理</w:t>
            </w:r>
          </w:p>
          <w:p>
            <w:pPr>
              <w:jc w:val="center"/>
              <w:rPr>
                <w:rFonts w:hint="eastAsia" w:ascii="Times New Roman" w:hAnsi="Times New Roman" w:eastAsia="黑体" w:cs="黑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sz w:val="28"/>
                <w:szCs w:val="28"/>
              </w:rPr>
              <w:t>信息</w:t>
            </w:r>
          </w:p>
        </w:tc>
        <w:tc>
          <w:tcPr>
            <w:tcW w:w="6237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开花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期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_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__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___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日至_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__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___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日</w:t>
            </w:r>
          </w:p>
          <w:p>
            <w:pPr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果实成熟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期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_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__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___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日至_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__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___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日</w:t>
            </w:r>
          </w:p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喷施农药种类及时间：</w:t>
            </w:r>
          </w:p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施肥种类及时间：</w:t>
            </w:r>
          </w:p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32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其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他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管理：</w:t>
            </w:r>
          </w:p>
        </w:tc>
      </w:tr>
    </w:tbl>
    <w:p>
      <w:pPr>
        <w:rPr>
          <w:rFonts w:hint="eastAsia" w:ascii="Times New Roman" w:hAnsi="Times New Roman" w:eastAsia="宋体" w:cs="Times New Roman"/>
          <w:b/>
          <w:sz w:val="22"/>
        </w:rPr>
      </w:pPr>
      <w:r>
        <w:rPr>
          <w:rFonts w:hint="eastAsia" w:ascii="Times New Roman" w:hAnsi="Times New Roman" w:eastAsia="宋体" w:cs="Times New Roman"/>
          <w:b/>
          <w:sz w:val="22"/>
        </w:rPr>
        <w:t>（上述信息若</w:t>
      </w:r>
      <w:r>
        <w:rPr>
          <w:rFonts w:ascii="Times New Roman" w:hAnsi="Times New Roman" w:eastAsia="宋体" w:cs="Times New Roman"/>
          <w:b/>
          <w:sz w:val="22"/>
        </w:rPr>
        <w:t>为手工填写</w:t>
      </w:r>
      <w:r>
        <w:rPr>
          <w:rFonts w:hint="eastAsia" w:ascii="Times New Roman" w:hAnsi="Times New Roman" w:eastAsia="宋体" w:cs="Times New Roman"/>
          <w:b/>
          <w:sz w:val="22"/>
        </w:rPr>
        <w:t>，要求</w:t>
      </w:r>
      <w:r>
        <w:rPr>
          <w:rFonts w:ascii="Times New Roman" w:hAnsi="Times New Roman" w:eastAsia="宋体" w:cs="Times New Roman"/>
          <w:b/>
          <w:sz w:val="22"/>
        </w:rPr>
        <w:t>字迹清晰</w:t>
      </w:r>
      <w:r>
        <w:rPr>
          <w:rFonts w:hint="eastAsia" w:ascii="Times New Roman" w:hAnsi="Times New Roman" w:eastAsia="宋体" w:cs="Times New Roman"/>
          <w:b/>
          <w:sz w:val="22"/>
        </w:rPr>
        <w:t>，</w:t>
      </w:r>
      <w:r>
        <w:rPr>
          <w:rFonts w:ascii="Times New Roman" w:hAnsi="Times New Roman" w:eastAsia="宋体" w:cs="Times New Roman"/>
          <w:b/>
          <w:sz w:val="22"/>
        </w:rPr>
        <w:t>切勿潦草</w:t>
      </w:r>
      <w:r>
        <w:rPr>
          <w:rFonts w:hint="eastAsia" w:ascii="Times New Roman" w:hAnsi="Times New Roman" w:eastAsia="宋体" w:cs="Times New Roman"/>
          <w:b/>
          <w:sz w:val="22"/>
        </w:rPr>
        <w:t>。主要管理信息可另加附页）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37A0522-36E3-488D-BEF7-4F25F60541B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2F695BD2-0E30-4E15-AF5A-B8324BACFFA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43F20A4-F6F9-427C-ACB7-868A89B14C0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lMThmNjc2ODNlODFjM2Q5NGVhMjJjMjQ1MTlkMmQifQ=="/>
  </w:docVars>
  <w:rsids>
    <w:rsidRoot w:val="2D104516"/>
    <w:rsid w:val="2D10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nhideWhenUsed/>
    <w:qFormat/>
    <w:uiPriority w:val="99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unhideWhenUsed/>
    <w:qFormat/>
    <w:uiPriority w:val="99"/>
    <w:pPr>
      <w:widowControl w:val="0"/>
      <w:spacing w:after="120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2024-02-18T08:24:00Z</dcterms:created>
  <dc:creator>qzuser</dc:creator>
  <cp:lastModifiedBy>qzuser</cp:lastModifiedBy>
  <dcterms:modified xsi:type="dcterms:W3CDTF">2024-02-18T08:25:10Z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A29D72FCF6E74D4EAAEC4C071105C2F4_11</vt:lpwstr>
  </property>
</Properties>
</file>