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840" w:lineRule="exact"/>
        <w:jc w:val="center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FF0000"/>
          <w:spacing w:val="42"/>
          <w:sz w:val="71"/>
          <w:szCs w:val="71"/>
        </w:rPr>
        <w:t>中国农垦经济发展中</w:t>
      </w:r>
      <w:r>
        <w:rPr>
          <w:rFonts w:ascii="宋体" w:hAnsi="宋体" w:eastAsia="宋体" w:cs="宋体"/>
          <w:color w:val="FF0000"/>
          <w:spacing w:val="40"/>
          <w:sz w:val="71"/>
          <w:szCs w:val="71"/>
        </w:rPr>
        <w:t>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both"/>
        <w:textAlignment w:val="auto"/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36"/>
          <w:szCs w:val="36"/>
        </w:rPr>
      </w:pPr>
      <w:r>
        <w:drawing>
          <wp:inline distT="0" distB="0" distL="114300" distR="114300">
            <wp:extent cx="5257800" cy="7620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right"/>
        <w:textAlignment w:val="auto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垦经函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"/>
        </w:rPr>
        <w:t>[202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"/>
        </w:rPr>
        <w:t xml:space="preserve">]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72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36"/>
          <w:szCs w:val="36"/>
        </w:rPr>
        <w:t>关于开展农垦企业境外项目基本情况调查的</w:t>
      </w: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函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各垦区农垦主管部门、新疆生产建设兵团农业农村局，各有关农垦企业：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为全面把握和分析新时代农垦企业对外合作发展情况，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更好发挥中国农垦对外合作服务平台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咨询服务作用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提高农垦企业“走出去”的质量和实效，强化支撑保障，现面向各垦区开展农垦企业境外项目基本情况调查。具体事宜通知如下：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调查范围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本次调查范围为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各垦区（集团）开展对外合作业务的农垦企业。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微软雅黑" w:hAnsi="微软雅黑" w:eastAsia="黑体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调查内容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农垦企业境外项目成效分析（提纲见附件1）。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农垦企业境外项目基本情况调查表（附件2）。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农垦境外企业调查表（附件3）。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调查时间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2023年10月24日-11月21日。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四、有关要求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请各垦区认真组织，严格审核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确保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企业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报送材料内容翔实、数据真实有效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全面反映本垦区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对外合作发展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情况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并于2023年11月21日前将相关材料报送我中心经济贸易处。其中纸质件盖章后寄送至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北京市朝阳区东三环南路96号农丰大厦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913室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，电子版发送至邮箱（nkdwhzlm@163.com）。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联系人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付秦有 010-59199527，19821253517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农垦企业境外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项目成效分析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（提纲）</w:t>
      </w: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农垦企业境外项目基本情况调查表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农垦境外企业调查表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         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中国农垦经济发展中心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                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2022年农垦企业境外项目</w:t>
      </w: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成效分析</w:t>
      </w:r>
      <w:r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（提纲）</w:t>
      </w:r>
    </w:p>
    <w:p>
      <w:pPr>
        <w:pStyle w:val="5"/>
        <w:keepNext w:val="0"/>
        <w:keepLines w:val="0"/>
        <w:widowControl w:val="0"/>
        <w:suppressLineNumbers w:val="0"/>
        <w:ind w:left="0" w:firstLine="643" w:firstLineChars="200"/>
        <w:jc w:val="both"/>
        <w:rPr>
          <w:rFonts w:hint="eastAsia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 w:val="0"/>
        <w:suppressLineNumbers w:val="0"/>
        <w:ind w:left="0" w:leftChars="0" w:firstLine="643" w:firstLineChars="200"/>
        <w:jc w:val="both"/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1.</w:t>
      </w:r>
      <w:r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  <w:t>项目背景</w:t>
      </w:r>
    </w:p>
    <w:p>
      <w:pPr>
        <w:pStyle w:val="5"/>
        <w:keepNext w:val="0"/>
        <w:keepLines w:val="0"/>
        <w:widowControl w:val="0"/>
        <w:suppressLineNumbers w:val="0"/>
        <w:ind w:left="0" w:firstLine="643" w:firstLineChars="200"/>
        <w:jc w:val="both"/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2.</w:t>
      </w:r>
      <w:r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  <w:t>项目</w:t>
      </w:r>
      <w:r>
        <w:rPr>
          <w:rFonts w:hint="eastAsia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建设内容</w:t>
      </w:r>
    </w:p>
    <w:p>
      <w:pPr>
        <w:pStyle w:val="5"/>
        <w:keepNext w:val="0"/>
        <w:keepLines w:val="0"/>
        <w:widowControl w:val="0"/>
        <w:suppressLineNumbers w:val="0"/>
        <w:ind w:left="0" w:leftChars="0" w:firstLine="640" w:firstLineChars="0"/>
        <w:jc w:val="both"/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（包括：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  <w:t>前期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筹备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  <w:t>工作、项目实施情况、项目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开展过程中面临的阻力、困难和需求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  <w:t>等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eastAsia="zh-CN"/>
        </w:rPr>
        <w:t>）。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uppressLineNumbers w:val="0"/>
        <w:ind w:left="0" w:leftChars="0" w:firstLine="643" w:firstLineChars="200"/>
        <w:jc w:val="both"/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3.</w:t>
      </w:r>
      <w:r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  <w:t>项目效益分析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uppressLineNumbers w:val="0"/>
        <w:ind w:right="0" w:rightChars="0" w:firstLine="640" w:firstLineChars="200"/>
        <w:jc w:val="both"/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该部分包括：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  <w:t>经济效益、社会效益、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生态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  <w:t>效益等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 w:val="0"/>
        <w:suppressLineNumbers w:val="0"/>
        <w:ind w:left="0" w:firstLine="640"/>
        <w:jc w:val="both"/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4.项目</w:t>
      </w:r>
      <w:r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</w:rPr>
        <w:t>风险控制</w:t>
      </w:r>
    </w:p>
    <w:p>
      <w:pPr>
        <w:pStyle w:val="5"/>
        <w:keepNext w:val="0"/>
        <w:keepLines w:val="0"/>
        <w:widowControl w:val="0"/>
        <w:suppressLineNumbers w:val="0"/>
        <w:ind w:left="0" w:leftChars="0" w:firstLine="640" w:firstLineChars="200"/>
        <w:jc w:val="both"/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该部分包括：政治风险、经济风险、法律风险、财务风险、技术风险、环保风险、社会责任风险、管理风险等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 w:val="0"/>
        <w:suppressLineNumbers w:val="0"/>
        <w:jc w:val="both"/>
        <w:rPr>
          <w:rFonts w:hint="default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5.项目成效</w:t>
      </w:r>
    </w:p>
    <w:p>
      <w:pPr>
        <w:pStyle w:val="5"/>
        <w:ind w:firstLine="640" w:firstLineChars="200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该部分包括：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  <w:t>取得的成效与经验、需要改进和完善的方面、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带动当地农民增收、技术进步、产业发展情况及</w:t>
      </w:r>
      <w:r>
        <w:rPr>
          <w:rFonts w:hint="default" w:ascii="仿宋_GB2312" w:hAnsi="Times New Roman" w:eastAsia="仿宋_GB2312" w:cs="仿宋_GB2312"/>
          <w:color w:val="000000"/>
          <w:kern w:val="2"/>
          <w:sz w:val="32"/>
          <w:szCs w:val="32"/>
        </w:rPr>
        <w:t>未来开展对外合作业务的规划等</w:t>
      </w: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after="0"/>
        <w:ind w:left="0" w:leftChars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附件2</w:t>
      </w:r>
    </w:p>
    <w:p>
      <w:pPr>
        <w:jc w:val="center"/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2022年农垦</w:t>
      </w: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企业境外</w:t>
      </w:r>
      <w:r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项目</w:t>
      </w: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基本情况调查表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填报单位名称（盖章）：                               填报人：        联系电话：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41"/>
        <w:gridCol w:w="977"/>
        <w:gridCol w:w="1665"/>
        <w:gridCol w:w="857"/>
        <w:gridCol w:w="872"/>
        <w:gridCol w:w="872"/>
        <w:gridCol w:w="1338"/>
        <w:gridCol w:w="1547"/>
        <w:gridCol w:w="970"/>
        <w:gridCol w:w="1449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所属垦区名称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（种植基地、养殖基地、农产品加工、技术服务等）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项目实施地点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项目所在国家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项目起始时间（年）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项目投资总金额（万美元）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占用土地类型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（购买、租赁）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占用土地总面积（公顷）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土地租用年限（年）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1141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2022年农垦</w:t>
      </w: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企业境外</w:t>
      </w:r>
      <w:r>
        <w:rPr>
          <w:rFonts w:hint="default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项目</w:t>
      </w: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基本情况调查表（续表）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填报单位名称（盖章）：                              填报人：            联系电话：</w:t>
      </w:r>
    </w:p>
    <w:tbl>
      <w:tblPr>
        <w:tblStyle w:val="9"/>
        <w:tblW w:w="4934" w:type="pct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02"/>
        <w:gridCol w:w="1470"/>
        <w:gridCol w:w="2716"/>
        <w:gridCol w:w="932"/>
        <w:gridCol w:w="985"/>
        <w:gridCol w:w="834"/>
        <w:gridCol w:w="2075"/>
        <w:gridCol w:w="1137"/>
        <w:gridCol w:w="1139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所属垦区名称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主要产品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（农产品、工业产品、畜产品、水产品、服务类产品等）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年生产数量（吨 ）</w:t>
            </w:r>
          </w:p>
        </w:tc>
        <w:tc>
          <w:tcPr>
            <w:tcW w:w="2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返销数量（吨）</w:t>
            </w:r>
          </w:p>
        </w:tc>
        <w:tc>
          <w:tcPr>
            <w:tcW w:w="7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项目投资年收益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（万美元）</w:t>
            </w:r>
          </w:p>
        </w:tc>
        <w:tc>
          <w:tcPr>
            <w:tcW w:w="4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派出人员（人）</w:t>
            </w:r>
          </w:p>
        </w:tc>
        <w:tc>
          <w:tcPr>
            <w:tcW w:w="4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海外雇员（人）</w:t>
            </w:r>
          </w:p>
        </w:tc>
        <w:tc>
          <w:tcPr>
            <w:tcW w:w="1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52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52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52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46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sz w:val="18"/>
                <w:szCs w:val="1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525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0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52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98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4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6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407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1" w:type="pct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both"/>
              <w:textAlignment w:val="auto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default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  <w:t>附件3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44"/>
          <w:szCs w:val="44"/>
          <w:lang w:val="en-US" w:eastAsia="zh-CN" w:bidi="ar"/>
        </w:rPr>
        <w:t>农垦境外企业调查表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填报单位名称（盖章）：                        填报人：            联系电话：</w:t>
      </w:r>
    </w:p>
    <w:tbl>
      <w:tblPr>
        <w:tblStyle w:val="8"/>
        <w:tblW w:w="1401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673"/>
        <w:gridCol w:w="1425"/>
        <w:gridCol w:w="1659"/>
        <w:gridCol w:w="1933"/>
        <w:gridCol w:w="2917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b/>
                <w:bCs/>
                <w:lang w:val="en-US" w:eastAsia="zh-CN" w:bidi="ar"/>
              </w:rPr>
              <w:t>序号</w:t>
            </w:r>
          </w:p>
        </w:tc>
        <w:tc>
          <w:tcPr>
            <w:tcW w:w="16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/>
                <w:b/>
                <w:bCs/>
                <w:lang w:val="en-US" w:eastAsia="zh-CN" w:bidi="ar"/>
              </w:rPr>
              <w:t>境外企业</w:t>
            </w:r>
            <w:r>
              <w:rPr>
                <w:rStyle w:val="11"/>
                <w:b/>
                <w:bCs/>
                <w:lang w:val="en-US" w:eastAsia="zh-CN" w:bidi="ar"/>
              </w:rPr>
              <w:t>名称</w:t>
            </w:r>
          </w:p>
        </w:tc>
        <w:tc>
          <w:tcPr>
            <w:tcW w:w="142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/>
                <w:b/>
                <w:bCs/>
                <w:lang w:val="en-US" w:eastAsia="zh-CN" w:bidi="ar"/>
              </w:rPr>
              <w:t>国别（地区）</w:t>
            </w:r>
          </w:p>
        </w:tc>
        <w:tc>
          <w:tcPr>
            <w:tcW w:w="165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/>
                <w:b/>
                <w:bCs/>
                <w:lang w:val="en-US" w:eastAsia="zh-CN" w:bidi="ar"/>
              </w:rPr>
              <w:t>控股比例</w:t>
            </w:r>
          </w:p>
        </w:tc>
        <w:tc>
          <w:tcPr>
            <w:tcW w:w="193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企业联系人姓名</w:t>
            </w:r>
          </w:p>
        </w:tc>
        <w:tc>
          <w:tcPr>
            <w:tcW w:w="291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b/>
                <w:bCs/>
                <w:lang w:val="en-US" w:eastAsia="zh-CN" w:bidi="ar"/>
              </w:rPr>
              <w:t>企业联系人电话及微信号</w:t>
            </w:r>
          </w:p>
        </w:tc>
        <w:tc>
          <w:tcPr>
            <w:tcW w:w="199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default"/>
                <w:b/>
                <w:bCs/>
                <w:lang w:val="en-US" w:eastAsia="zh-CN" w:bidi="ar"/>
              </w:rPr>
            </w:pPr>
            <w:r>
              <w:rPr>
                <w:rStyle w:val="11"/>
                <w:rFonts w:hint="eastAsia"/>
                <w:b/>
                <w:bCs/>
                <w:lang w:val="en-US" w:eastAsia="zh-CN" w:bidi="ar"/>
              </w:rPr>
              <w:t>备注（项目）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...</w:t>
            </w:r>
          </w:p>
        </w:tc>
        <w:tc>
          <w:tcPr>
            <w:tcW w:w="167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7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 w:firstLine="0" w:firstLineChars="0"/>
        <w:jc w:val="left"/>
        <w:rPr>
          <w:rFonts w:hint="eastAsia" w:ascii="华文中宋" w:hAnsi="华文中宋" w:eastAsia="华文中宋" w:cs="华文中宋"/>
          <w:kern w:val="2"/>
          <w:sz w:val="24"/>
          <w:szCs w:val="24"/>
          <w:lang w:val="en-US" w:eastAsia="zh-CN" w:bidi="ar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5EE1D5"/>
    <w:multiLevelType w:val="singleLevel"/>
    <w:tmpl w:val="E05EE1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mUzNzFjNGQxMGVlMmVmN2E5MzJlOGViNzk4MDcifQ=="/>
  </w:docVars>
  <w:rsids>
    <w:rsidRoot w:val="79584469"/>
    <w:rsid w:val="14B22A7F"/>
    <w:rsid w:val="52396EE1"/>
    <w:rsid w:val="7958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11"/>
    <w:basedOn w:val="10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2023-10-24T02:08:00Z</dcterms:created>
  <dc:creator>付</dc:creator>
  <cp:lastModifiedBy>付</cp:lastModifiedBy>
  <dcterms:modified xsi:type="dcterms:W3CDTF">2023-10-24T03:29:08Z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B300BC9B9A394B8FB0F439B41D7ECFD5_13</vt:lpwstr>
  </property>
</Properties>
</file>