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仿宋"/>
          <w:b/>
          <w:sz w:val="30"/>
          <w:szCs w:val="30"/>
        </w:rPr>
      </w:pPr>
      <w:bookmarkStart w:id="0" w:name="_GoBack"/>
      <w:r>
        <w:rPr>
          <w:rFonts w:hint="eastAsia" w:ascii="楷体" w:hAnsi="楷体" w:eastAsia="楷体" w:cs="仿宋_GB2312"/>
          <w:b/>
          <w:sz w:val="30"/>
          <w:szCs w:val="30"/>
        </w:rPr>
        <w:t xml:space="preserve">附件2   </w:t>
      </w:r>
      <w:r>
        <w:rPr>
          <w:rFonts w:hint="eastAsia" w:ascii="楷体" w:hAnsi="楷体" w:eastAsia="楷体" w:cs="黑体"/>
          <w:b/>
          <w:sz w:val="30"/>
          <w:szCs w:val="30"/>
        </w:rPr>
        <w:t>宾馆位置及交通</w:t>
      </w:r>
      <w:r>
        <w:rPr>
          <w:rFonts w:hint="eastAsia" w:ascii="楷体" w:hAnsi="楷体" w:eastAsia="楷体" w:cs="仿宋"/>
          <w:b/>
          <w:sz w:val="30"/>
          <w:szCs w:val="30"/>
        </w:rPr>
        <w:t xml:space="preserve">  </w:t>
      </w:r>
      <w:r>
        <w:rPr>
          <w:rFonts w:hint="eastAsia" w:ascii="楷体" w:hAnsi="楷体" w:eastAsia="楷体" w:cs="仿宋_GB2312"/>
          <w:b/>
          <w:sz w:val="30"/>
          <w:szCs w:val="30"/>
        </w:rPr>
        <w:t xml:space="preserve"> </w:t>
      </w:r>
    </w:p>
    <w:bookmarkEnd w:id="0"/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名称：甘肃省兰州市百合花宾馆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位置：甘肃省兰州市城关区南滨河东路753号，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联系电话：0931-4604000；0931-4604111；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交通：火车站乘坐6路、9路、137路公交至永昌路北口下车  打车约15元；高铁站乘坐137路公交车至永昌路北口下车 打车约15元；机场乘坐机场大巴至市区打车约10元到达或乘坐城际列车。</w:t>
      </w:r>
    </w:p>
    <w:p>
      <w:pPr>
        <w:rPr>
          <w:b/>
          <w:bCs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6094D"/>
    <w:rsid w:val="2AE91BF7"/>
    <w:rsid w:val="38E6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2019-06-18T03:02:00Z</dcterms:created>
  <dc:creator> </dc:creator>
  <cp:lastModifiedBy> </cp:lastModifiedBy>
  <dcterms:modified xsi:type="dcterms:W3CDTF">2019-06-18T03:02:32Z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